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8"/>
          <w:szCs w:val="48"/>
          <w:shd w:val="clear" w:fill="FFFFFF"/>
        </w:rPr>
        <w:t>中标结果公示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t xml:space="preserve">      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鄂州市疾病预防控制中心的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职业健康监测项目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采购项目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，于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9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11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27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上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午在市疾病预防控制中心三楼会议室依法进行招标，经评标，现确定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武汉特普乐科贸有限公司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为中标人，现予以公示。公示期自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201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9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11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29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日至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 201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9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11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日。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     如对以上公示结果有异议，请在公示期内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以书面形式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与招标人联系。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     招 标 人：鄂州市疾病预防控制中心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     联系电话：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0711-3380602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     </w:t>
      </w:r>
    </w:p>
    <w:p>
      <w:pPr>
        <w:widowControl/>
        <w:spacing w:before="100" w:beforeAutospacing="1" w:after="100" w:afterAutospacing="1" w:line="495" w:lineRule="atLeast"/>
        <w:ind w:firstLine="555"/>
        <w:jc w:val="left"/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</w:pPr>
    </w:p>
    <w:p>
      <w:pPr>
        <w:widowControl/>
        <w:spacing w:before="100" w:beforeAutospacing="1" w:after="100" w:afterAutospacing="1" w:line="495" w:lineRule="atLeast"/>
        <w:ind w:firstLine="555"/>
        <w:jc w:val="left"/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</w:pPr>
    </w:p>
    <w:p>
      <w:pPr>
        <w:widowControl/>
        <w:spacing w:before="100" w:beforeAutospacing="1" w:after="100" w:afterAutospacing="1" w:line="495" w:lineRule="atLeast"/>
        <w:ind w:firstLine="555"/>
        <w:jc w:val="left"/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</w:pPr>
    </w:p>
    <w:p>
      <w:pPr>
        <w:widowControl/>
        <w:spacing w:before="100" w:beforeAutospacing="1" w:after="100" w:afterAutospacing="1" w:line="495" w:lineRule="atLeast"/>
        <w:jc w:val="left"/>
        <w:rPr>
          <w:rFonts w:ascii="微软雅黑" w:hAnsi="微软雅黑" w:eastAsia="微软雅黑"/>
          <w:color w:val="333333"/>
          <w:sz w:val="14"/>
          <w:szCs w:val="1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112D9"/>
    <w:rsid w:val="00007891"/>
    <w:rsid w:val="00121637"/>
    <w:rsid w:val="00165BFC"/>
    <w:rsid w:val="00182036"/>
    <w:rsid w:val="001E399C"/>
    <w:rsid w:val="003306A8"/>
    <w:rsid w:val="0038728B"/>
    <w:rsid w:val="004354E9"/>
    <w:rsid w:val="005C32EA"/>
    <w:rsid w:val="009515BC"/>
    <w:rsid w:val="009F7BCA"/>
    <w:rsid w:val="00B73528"/>
    <w:rsid w:val="00E112D9"/>
    <w:rsid w:val="00E95964"/>
    <w:rsid w:val="00FE4994"/>
    <w:rsid w:val="1B086E8F"/>
    <w:rsid w:val="4DA2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362</Characters>
  <Lines>3</Lines>
  <Paragraphs>1</Paragraphs>
  <TotalTime>2</TotalTime>
  <ScaleCrop>false</ScaleCrop>
  <LinksUpToDate>false</LinksUpToDate>
  <CharactersWithSpaces>424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2019-11-07T06:17:00Z</dcterms:created>
  <dc:creator>lenovo</dc:creator>
  <cp:lastModifiedBy>lenovo</cp:lastModifiedBy>
  <cp:lastPrinted>2019-11-15T02:53:00Z</cp:lastPrinted>
  <dcterms:modified xsi:type="dcterms:W3CDTF">2019-11-28T06:36:26Z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